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3973"/>
      </w:tblGrid>
      <w:tr w:rsidR="00C31CCD" w:rsidRPr="004C6DA2" w:rsidTr="00C31CCD">
        <w:tc>
          <w:tcPr>
            <w:tcW w:w="4747" w:type="dxa"/>
          </w:tcPr>
          <w:p w:rsidR="00C31CCD" w:rsidRDefault="00C31CCD" w:rsidP="00C31CCD">
            <w:pPr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</w:rPr>
            </w:pPr>
            <w:r>
              <w:rPr>
                <w:noProof/>
                <w:color w:val="0000FF"/>
                <w:lang w:eastAsia="es-ES"/>
              </w:rPr>
              <w:drawing>
                <wp:inline distT="0" distB="0" distL="0" distR="0" wp14:anchorId="4F680270" wp14:editId="643259FA">
                  <wp:extent cx="2877185" cy="1107440"/>
                  <wp:effectExtent l="0" t="0" r="0" b="0"/>
                  <wp:docPr id="1" name="Imagen 1" descr="http://www.ibmb.csic.es/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bmb.csic.es/logo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185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dxa"/>
          </w:tcPr>
          <w:p w:rsidR="00C31CCD" w:rsidRPr="00C31CCD" w:rsidRDefault="00C31CCD" w:rsidP="00C31CCD">
            <w:pPr>
              <w:jc w:val="right"/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</w:pPr>
            <w:r w:rsidRPr="00C31CCD">
              <w:rPr>
                <w:rFonts w:ascii="Arial Narrow" w:hAnsi="Arial Narrow"/>
                <w:b/>
                <w:i/>
                <w:color w:val="943634" w:themeColor="accent2" w:themeShade="BF"/>
                <w:sz w:val="36"/>
                <w:szCs w:val="36"/>
                <w:lang w:val="en-US"/>
              </w:rPr>
              <w:t>PhD. Office</w:t>
            </w:r>
          </w:p>
          <w:p w:rsidR="00C31CCD" w:rsidRDefault="00D02F40" w:rsidP="00C31CCD">
            <w:pPr>
              <w:jc w:val="right"/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  <w:t>TAC</w:t>
            </w:r>
            <w:r w:rsidR="00C31CCD" w:rsidRPr="00C31CCD">
              <w:rPr>
                <w:rFonts w:ascii="Arial Narrow" w:hAnsi="Arial Narrow"/>
                <w:b/>
                <w:i/>
                <w:color w:val="D99594" w:themeColor="accent2" w:themeTint="99"/>
                <w:sz w:val="36"/>
                <w:szCs w:val="36"/>
                <w:lang w:val="en-US"/>
              </w:rPr>
              <w:t>´s report</w:t>
            </w:r>
          </w:p>
          <w:p w:rsidR="00BD489E" w:rsidRPr="00BD489E" w:rsidRDefault="00BD489E" w:rsidP="00BD489E">
            <w:pPr>
              <w:rPr>
                <w:rFonts w:ascii="Arial Narrow" w:hAnsi="Arial Narrow"/>
                <w:b/>
                <w:color w:val="943634" w:themeColor="accent2" w:themeShade="BF"/>
                <w:sz w:val="36"/>
                <w:szCs w:val="36"/>
                <w:lang w:val="en-US"/>
              </w:rPr>
            </w:pPr>
            <w:r>
              <w:rPr>
                <w:rFonts w:ascii="Arial Narrow" w:hAnsi="Arial Narrow"/>
                <w:b/>
                <w:color w:val="D99594" w:themeColor="accent2" w:themeTint="99"/>
                <w:sz w:val="36"/>
                <w:szCs w:val="36"/>
                <w:lang w:val="en-US"/>
              </w:rPr>
              <w:t xml:space="preserve">     </w:t>
            </w:r>
          </w:p>
        </w:tc>
      </w:tr>
    </w:tbl>
    <w:p w:rsidR="00C31CCD" w:rsidRPr="00C31CCD" w:rsidRDefault="00C31CCD" w:rsidP="00C31CCD">
      <w:pPr>
        <w:spacing w:after="0"/>
        <w:rPr>
          <w:rFonts w:ascii="Arial Narrow" w:hAnsi="Arial Narrow"/>
          <w:b/>
          <w:color w:val="D99594" w:themeColor="accent2" w:themeTint="99"/>
          <w:sz w:val="36"/>
          <w:szCs w:val="36"/>
          <w:lang w:val="en-US"/>
        </w:rPr>
      </w:pPr>
    </w:p>
    <w:p w:rsidR="00C31CCD" w:rsidRDefault="00BD489E" w:rsidP="00671988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  <w:r w:rsidRPr="00671988"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  <w:t>Name of the Student</w:t>
      </w:r>
    </w:p>
    <w:p w:rsidR="00671988" w:rsidRPr="00671988" w:rsidRDefault="00671988" w:rsidP="00671988">
      <w:pPr>
        <w:spacing w:after="0" w:line="240" w:lineRule="auto"/>
        <w:rPr>
          <w:rFonts w:ascii="Arial Narrow" w:hAnsi="Arial Narrow"/>
          <w:b/>
          <w:color w:val="943634" w:themeColor="accent2" w:themeShade="BF"/>
          <w:sz w:val="28"/>
          <w:szCs w:val="28"/>
          <w:lang w:val="en-US"/>
        </w:rPr>
      </w:pPr>
    </w:p>
    <w:p w:rsidR="00BD489E" w:rsidRDefault="00D02F40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  <w:r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  <w:t>Members of the Thesis Advisory Committee</w:t>
      </w: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</w:p>
    <w:p w:rsidR="00721D94" w:rsidRPr="00671988" w:rsidRDefault="00721D94" w:rsidP="00671988">
      <w:pPr>
        <w:spacing w:after="0" w:line="240" w:lineRule="auto"/>
        <w:rPr>
          <w:rFonts w:ascii="Arial Narrow" w:hAnsi="Arial Narrow"/>
          <w:b/>
          <w:color w:val="7F7F7F" w:themeColor="text1" w:themeTint="80"/>
          <w:sz w:val="28"/>
          <w:szCs w:val="28"/>
          <w:lang w:val="en-US"/>
        </w:rPr>
      </w:pPr>
    </w:p>
    <w:p w:rsidR="00BD489E" w:rsidRPr="00C31CCD" w:rsidRDefault="00BD489E" w:rsidP="00671988">
      <w:pPr>
        <w:spacing w:after="0" w:line="240" w:lineRule="auto"/>
        <w:rPr>
          <w:rFonts w:ascii="Arial Narrow" w:hAnsi="Arial Narrow"/>
          <w:b/>
          <w:color w:val="D99594" w:themeColor="accent2" w:themeTint="99"/>
          <w:sz w:val="36"/>
          <w:szCs w:val="36"/>
          <w:lang w:val="en-US"/>
        </w:rPr>
      </w:pPr>
    </w:p>
    <w:p w:rsidR="00C31CCD" w:rsidRDefault="004C6DA2" w:rsidP="0067198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In your opinion</w:t>
      </w:r>
      <w:r w:rsidR="00D02F40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,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  <w:r w:rsidR="00606549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 the student progressing adequately?</w:t>
      </w:r>
    </w:p>
    <w:p w:rsidR="00FB4654" w:rsidRDefault="00FB4654" w:rsidP="004C6DA2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4C6DA2" w:rsidRDefault="004C6DA2" w:rsidP="004C6DA2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Yes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proofErr w:type="spellStart"/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Yes</w:t>
      </w:r>
      <w:proofErr w:type="spellEnd"/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, with concerns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ab/>
        <w:t>No</w:t>
      </w:r>
    </w:p>
    <w:p w:rsidR="004C6DA2" w:rsidRDefault="004C6DA2" w:rsidP="004C6DA2">
      <w:pPr>
        <w:pStyle w:val="Prrafodelista"/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4C6DA2" w:rsidRPr="004C6DA2" w:rsidRDefault="004C6DA2" w:rsidP="004C6DA2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If “no”</w:t>
      </w:r>
      <w:r w:rsidRPr="004C6DA2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or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“</w:t>
      </w:r>
      <w:r w:rsidRPr="004C6DA2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yes with concerns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”</w:t>
      </w:r>
      <w:r w:rsidRPr="004C6DA2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, please specify.</w:t>
      </w:r>
    </w:p>
    <w:p w:rsidR="00671988" w:rsidRDefault="00671988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Pr="000F13D7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671988" w:rsidRPr="000F13D7" w:rsidRDefault="00D02F40" w:rsidP="0067198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Do you have </w:t>
      </w:r>
      <w:r w:rsidR="00721D9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any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suggestions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to improve 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his/her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  <w:r w:rsidR="00721D9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training as a student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?</w:t>
      </w:r>
    </w:p>
    <w:p w:rsidR="00671988" w:rsidRDefault="00671988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Pr="000F13D7" w:rsidRDefault="00721D94" w:rsidP="00671988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671988" w:rsidRPr="000F13D7" w:rsidRDefault="00D02F40" w:rsidP="00671988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Is the student reporting any particular difficulties concerning the development of her/his Ph. D. </w:t>
      </w:r>
      <w:r w:rsidR="00721D9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project,</w:t>
      </w:r>
      <w:r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other than those inherent to research</w:t>
      </w:r>
      <w:r w:rsidR="00671988"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? </w:t>
      </w:r>
      <w:bookmarkStart w:id="0" w:name="_GoBack"/>
      <w:bookmarkEnd w:id="0"/>
    </w:p>
    <w:p w:rsidR="00BD489E" w:rsidRPr="000F13D7" w:rsidRDefault="00BD489E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70220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21D94" w:rsidRPr="000F13D7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70220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606549" w:rsidRPr="000F13D7" w:rsidRDefault="00606549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Signature of </w:t>
      </w:r>
      <w:r w:rsidR="00721D94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all members of the TAC</w:t>
      </w: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>Place and date</w:t>
      </w:r>
    </w:p>
    <w:p w:rsidR="00721D94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</w:p>
    <w:p w:rsidR="00721D94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</w:p>
    <w:p w:rsidR="000F13D7" w:rsidRPr="000F13D7" w:rsidRDefault="00721D94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</w:pPr>
      <w:r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To be filled by the TAC and sent to</w:t>
      </w:r>
    </w:p>
    <w:p w:rsidR="00770220" w:rsidRPr="000F13D7" w:rsidRDefault="00770220" w:rsidP="00770220">
      <w:pPr>
        <w:spacing w:after="0"/>
        <w:jc w:val="right"/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</w:pPr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Maribel </w:t>
      </w:r>
      <w:proofErr w:type="spellStart"/>
      <w:r w:rsidR="00721D94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Geli</w:t>
      </w:r>
      <w:proofErr w:type="spellEnd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hyperlink r:id="rId8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mgfbmc@ibmb.csic.es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or</w:t>
      </w:r>
      <w:r w:rsidR="00721D94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Anna </w:t>
      </w:r>
      <w:proofErr w:type="spellStart"/>
      <w:r w:rsidR="000F13D7"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>Aragay</w:t>
      </w:r>
      <w:proofErr w:type="spellEnd"/>
      <w:r w:rsidRPr="000F13D7">
        <w:rPr>
          <w:rFonts w:ascii="Arial Narrow" w:hAnsi="Arial Narrow"/>
          <w:b/>
          <w:color w:val="808080" w:themeColor="background1" w:themeShade="80"/>
          <w:sz w:val="16"/>
          <w:szCs w:val="16"/>
          <w:lang w:val="en-US"/>
        </w:rPr>
        <w:t xml:space="preserve"> </w:t>
      </w:r>
      <w:hyperlink r:id="rId9" w:history="1">
        <w:r w:rsidRPr="000F13D7">
          <w:rPr>
            <w:rStyle w:val="Hipervnculo"/>
            <w:rFonts w:ascii="Arial Narrow" w:hAnsi="Arial Narrow"/>
            <w:b/>
            <w:color w:val="000080" w:themeColor="hyperlink" w:themeShade="80"/>
            <w:sz w:val="16"/>
            <w:szCs w:val="16"/>
            <w:lang w:val="en-US"/>
          </w:rPr>
          <w:t>aacbmc@ibmb.csic.es</w:t>
        </w:r>
      </w:hyperlink>
      <w:r w:rsidRPr="000F13D7">
        <w:rPr>
          <w:rFonts w:ascii="Arial Narrow" w:hAnsi="Arial Narrow"/>
          <w:b/>
          <w:color w:val="808080" w:themeColor="background1" w:themeShade="80"/>
          <w:sz w:val="20"/>
          <w:szCs w:val="20"/>
          <w:lang w:val="en-US"/>
        </w:rPr>
        <w:t xml:space="preserve"> </w:t>
      </w:r>
    </w:p>
    <w:sectPr w:rsidR="00770220" w:rsidRPr="000F1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62"/>
    <w:multiLevelType w:val="hybridMultilevel"/>
    <w:tmpl w:val="FF8C4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D"/>
    <w:rsid w:val="000F13D7"/>
    <w:rsid w:val="004C6DA2"/>
    <w:rsid w:val="00606549"/>
    <w:rsid w:val="00671988"/>
    <w:rsid w:val="00721D94"/>
    <w:rsid w:val="00770220"/>
    <w:rsid w:val="00957537"/>
    <w:rsid w:val="00BD489E"/>
    <w:rsid w:val="00C31CCD"/>
    <w:rsid w:val="00D02F40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CC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1C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0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fbmc@ibmb.csic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bmb.csic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cbmc@ibmb.csi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MIGELI</dc:creator>
  <cp:lastModifiedBy>MIGELI</cp:lastModifiedBy>
  <cp:revision>2</cp:revision>
  <dcterms:created xsi:type="dcterms:W3CDTF">2016-09-05T10:12:00Z</dcterms:created>
  <dcterms:modified xsi:type="dcterms:W3CDTF">2016-09-05T10:12:00Z</dcterms:modified>
</cp:coreProperties>
</file>